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2B" w:rsidRPr="00CC6171" w:rsidRDefault="00030D2B" w:rsidP="00030D2B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8"/>
        <w:gridCol w:w="4788"/>
      </w:tblGrid>
      <w:tr w:rsidR="00030D2B" w:rsidTr="00030D2B">
        <w:trPr>
          <w:trHeight w:val="9839"/>
        </w:trPr>
        <w:tc>
          <w:tcPr>
            <w:tcW w:w="4788" w:type="dxa"/>
          </w:tcPr>
          <w:p w:rsidR="00030D2B" w:rsidRDefault="00030D2B" w:rsidP="00030D2B">
            <w:pPr>
              <w:rPr>
                <w:sz w:val="28"/>
                <w:szCs w:val="28"/>
                <w:u w:val="single"/>
              </w:rPr>
            </w:pPr>
            <w:r>
              <w:br w:type="page"/>
            </w:r>
            <w:r w:rsidRPr="00030D2B">
              <w:rPr>
                <w:sz w:val="28"/>
                <w:szCs w:val="28"/>
                <w:u w:val="single"/>
              </w:rPr>
              <w:t>The 12 Happiness Habits are:</w:t>
            </w:r>
          </w:p>
          <w:p w:rsidR="00447212" w:rsidRPr="00030D2B" w:rsidRDefault="00447212" w:rsidP="00030D2B">
            <w:pPr>
              <w:rPr>
                <w:sz w:val="28"/>
                <w:szCs w:val="28"/>
                <w:u w:val="single"/>
              </w:rPr>
            </w:pP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Expressing gratitude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 xml:space="preserve">Cultivating optimism 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Avoiding over-thinking and social comparison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Practicing Acts of Kindness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Nurturing relationships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Developing strategies for coping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Learning to forgive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Doing more activities that truly engage you (Flow)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Savoring Life’s Joys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Committing to your goals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Practicing Religion or Spirituality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Taking care of your body (which includes meditation)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</w:p>
          <w:p w:rsidR="00030D2B" w:rsidRDefault="00030D2B" w:rsidP="00030D2B">
            <w:pPr>
              <w:rPr>
                <w:sz w:val="28"/>
                <w:szCs w:val="28"/>
              </w:rPr>
            </w:pPr>
          </w:p>
          <w:p w:rsidR="00447212" w:rsidRPr="00030D2B" w:rsidRDefault="00447212" w:rsidP="00030D2B">
            <w:pPr>
              <w:rPr>
                <w:sz w:val="28"/>
                <w:szCs w:val="28"/>
              </w:rPr>
            </w:pPr>
          </w:p>
          <w:p w:rsidR="00030D2B" w:rsidRPr="00030D2B" w:rsidRDefault="00030D2B" w:rsidP="00030D2B">
            <w:pPr>
              <w:rPr>
                <w:sz w:val="28"/>
                <w:szCs w:val="28"/>
                <w:u w:val="single"/>
              </w:rPr>
            </w:pPr>
            <w:r w:rsidRPr="00030D2B">
              <w:rPr>
                <w:sz w:val="28"/>
                <w:szCs w:val="28"/>
                <w:u w:val="single"/>
              </w:rPr>
              <w:t>The Five Hows of Happiness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Positive Emotion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Optimal Timing &amp; Variety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Social Support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Motivation, Effort &amp; Commitment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Habit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</w:p>
          <w:p w:rsidR="00447212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Sonja Lyubomirsky,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 xml:space="preserve"> The How of Happiness</w:t>
            </w:r>
          </w:p>
          <w:p w:rsidR="00030D2B" w:rsidRDefault="00030D2B" w:rsidP="00030D2B">
            <w:pPr>
              <w:rPr>
                <w:sz w:val="28"/>
                <w:szCs w:val="28"/>
              </w:rPr>
            </w:pPr>
          </w:p>
          <w:p w:rsidR="00030D2B" w:rsidRDefault="00030D2B" w:rsidP="00030D2B">
            <w:pPr>
              <w:rPr>
                <w:sz w:val="28"/>
                <w:szCs w:val="28"/>
              </w:rPr>
            </w:pPr>
          </w:p>
          <w:p w:rsidR="00030D2B" w:rsidRDefault="00030D2B" w:rsidP="00030D2B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030D2B" w:rsidRDefault="00030D2B" w:rsidP="00030D2B">
            <w:pPr>
              <w:rPr>
                <w:sz w:val="28"/>
                <w:szCs w:val="28"/>
                <w:u w:val="single"/>
              </w:rPr>
            </w:pPr>
            <w:r w:rsidRPr="00030D2B">
              <w:rPr>
                <w:sz w:val="28"/>
                <w:szCs w:val="28"/>
                <w:u w:val="single"/>
              </w:rPr>
              <w:t>The Positivity Tool-Kit</w:t>
            </w:r>
          </w:p>
          <w:p w:rsidR="00447212" w:rsidRPr="00030D2B" w:rsidRDefault="00447212" w:rsidP="00030D2B">
            <w:pPr>
              <w:rPr>
                <w:sz w:val="28"/>
                <w:szCs w:val="28"/>
                <w:u w:val="single"/>
              </w:rPr>
            </w:pP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Be open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Create high-quality connections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Cultivate kindness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Develop distractions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Dispute negative thinking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Find nearby nature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Learn to apply your strengths</w:t>
            </w:r>
            <w:r w:rsidR="005350DD">
              <w:rPr>
                <w:rStyle w:val="FootnoteReference"/>
                <w:sz w:val="28"/>
                <w:szCs w:val="28"/>
              </w:rPr>
              <w:footnoteReference w:id="1"/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Meditate mindfully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Meditate on loving-kindness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Ritualize gratitude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Savor positivity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Visualize your future</w:t>
            </w: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</w:p>
          <w:p w:rsidR="00030D2B" w:rsidRPr="00030D2B" w:rsidRDefault="00030D2B" w:rsidP="00030D2B">
            <w:pPr>
              <w:rPr>
                <w:sz w:val="28"/>
                <w:szCs w:val="28"/>
              </w:rPr>
            </w:pPr>
            <w:r w:rsidRPr="00030D2B">
              <w:rPr>
                <w:sz w:val="28"/>
                <w:szCs w:val="28"/>
              </w:rPr>
              <w:t>Barbara Fredrickson</w:t>
            </w:r>
            <w:r w:rsidR="00447212">
              <w:rPr>
                <w:sz w:val="28"/>
                <w:szCs w:val="28"/>
              </w:rPr>
              <w:t>, Positivity</w:t>
            </w:r>
          </w:p>
          <w:p w:rsidR="00030D2B" w:rsidRDefault="00030D2B" w:rsidP="00030D2B">
            <w:pPr>
              <w:rPr>
                <w:sz w:val="28"/>
                <w:szCs w:val="28"/>
              </w:rPr>
            </w:pPr>
          </w:p>
        </w:tc>
      </w:tr>
    </w:tbl>
    <w:p w:rsidR="00030D2B" w:rsidRDefault="00030D2B" w:rsidP="00030D2B">
      <w:pPr>
        <w:rPr>
          <w:sz w:val="28"/>
          <w:szCs w:val="28"/>
        </w:rPr>
      </w:pPr>
    </w:p>
    <w:p w:rsidR="00030D2B" w:rsidRDefault="00030D2B" w:rsidP="00030D2B">
      <w:pPr>
        <w:rPr>
          <w:sz w:val="28"/>
          <w:szCs w:val="28"/>
        </w:rPr>
      </w:pPr>
    </w:p>
    <w:p w:rsidR="00227D0B" w:rsidRDefault="00227D0B"/>
    <w:sectPr w:rsidR="00227D0B" w:rsidSect="0034520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EA0" w:rsidRDefault="00980EA0" w:rsidP="005350DD">
      <w:pPr>
        <w:spacing w:after="0" w:line="240" w:lineRule="auto"/>
      </w:pPr>
      <w:r>
        <w:separator/>
      </w:r>
    </w:p>
  </w:endnote>
  <w:endnote w:type="continuationSeparator" w:id="0">
    <w:p w:rsidR="00980EA0" w:rsidRDefault="00980EA0" w:rsidP="0053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EA0" w:rsidRDefault="00980EA0" w:rsidP="005350DD">
      <w:pPr>
        <w:spacing w:after="0" w:line="240" w:lineRule="auto"/>
      </w:pPr>
      <w:r>
        <w:separator/>
      </w:r>
    </w:p>
  </w:footnote>
  <w:footnote w:type="continuationSeparator" w:id="0">
    <w:p w:rsidR="00980EA0" w:rsidRDefault="00980EA0" w:rsidP="005350DD">
      <w:pPr>
        <w:spacing w:after="0" w:line="240" w:lineRule="auto"/>
      </w:pPr>
      <w:r>
        <w:continuationSeparator/>
      </w:r>
    </w:p>
  </w:footnote>
  <w:footnote w:id="1">
    <w:p w:rsidR="00227D0B" w:rsidRDefault="00DF5281">
      <w:pPr>
        <w:pStyle w:val="FootnoteText"/>
      </w:pPr>
      <w:r>
        <w:t>Frank Clayton, Happiness: a Matter of Life and Death presented at</w:t>
      </w:r>
      <w:r w:rsidR="005350DD">
        <w:t xml:space="preserve"> </w:t>
      </w:r>
      <w:r w:rsidR="004C1440">
        <w:t>Provo School District, December</w:t>
      </w:r>
      <w:r w:rsidR="000B212C">
        <w:t xml:space="preserve"> 2, 2011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95A"/>
    <w:multiLevelType w:val="hybridMultilevel"/>
    <w:tmpl w:val="D25E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65BA9"/>
    <w:multiLevelType w:val="hybridMultilevel"/>
    <w:tmpl w:val="7B20EECE"/>
    <w:lvl w:ilvl="0" w:tplc="0032EA7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062245D"/>
    <w:multiLevelType w:val="hybridMultilevel"/>
    <w:tmpl w:val="AA58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61B92"/>
    <w:multiLevelType w:val="hybridMultilevel"/>
    <w:tmpl w:val="A71A14BC"/>
    <w:lvl w:ilvl="0" w:tplc="A86CB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B76D9D"/>
    <w:multiLevelType w:val="hybridMultilevel"/>
    <w:tmpl w:val="EE723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D2B"/>
    <w:rsid w:val="00030D2B"/>
    <w:rsid w:val="000B212C"/>
    <w:rsid w:val="001B109B"/>
    <w:rsid w:val="00227D0B"/>
    <w:rsid w:val="00244ABD"/>
    <w:rsid w:val="002A3CFD"/>
    <w:rsid w:val="0034520F"/>
    <w:rsid w:val="003D4348"/>
    <w:rsid w:val="00446A26"/>
    <w:rsid w:val="00447212"/>
    <w:rsid w:val="004C1440"/>
    <w:rsid w:val="005350DD"/>
    <w:rsid w:val="006628C0"/>
    <w:rsid w:val="006E0A21"/>
    <w:rsid w:val="007332FF"/>
    <w:rsid w:val="00866F14"/>
    <w:rsid w:val="00980EA0"/>
    <w:rsid w:val="00A6246A"/>
    <w:rsid w:val="00B518AE"/>
    <w:rsid w:val="00CC28C1"/>
    <w:rsid w:val="00CC6171"/>
    <w:rsid w:val="00D5624C"/>
    <w:rsid w:val="00DA7FE7"/>
    <w:rsid w:val="00DF5281"/>
    <w:rsid w:val="00E06969"/>
    <w:rsid w:val="00E47F2A"/>
    <w:rsid w:val="00E75E60"/>
    <w:rsid w:val="00F0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0D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50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0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0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7F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7886-69BD-4525-AB5F-0DBF199D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cp:lastPrinted>2011-05-26T15:35:00Z</cp:lastPrinted>
  <dcterms:created xsi:type="dcterms:W3CDTF">2011-12-01T07:15:00Z</dcterms:created>
  <dcterms:modified xsi:type="dcterms:W3CDTF">2011-12-01T07:15:00Z</dcterms:modified>
</cp:coreProperties>
</file>